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D5DB" w14:textId="32462538" w:rsidR="00FB0D95" w:rsidRPr="00F5174F" w:rsidRDefault="00FB0D95" w:rsidP="00FB0D95">
      <w:pPr>
        <w:ind w:left="-709"/>
        <w:rPr>
          <w:rFonts w:cstheme="minorHAnsi"/>
          <w:b/>
          <w:sz w:val="24"/>
          <w:szCs w:val="24"/>
        </w:rPr>
      </w:pPr>
      <w:r w:rsidRPr="00F5174F">
        <w:rPr>
          <w:rFonts w:cstheme="minorHAnsi"/>
          <w:sz w:val="24"/>
          <w:szCs w:val="24"/>
        </w:rPr>
        <w:t>Nadležni trgovački sud:</w:t>
      </w:r>
      <w:r w:rsidRPr="00F5174F">
        <w:rPr>
          <w:rFonts w:cstheme="minorHAnsi"/>
          <w:sz w:val="24"/>
          <w:szCs w:val="24"/>
        </w:rPr>
        <w:tab/>
      </w:r>
      <w:r w:rsidRPr="00F5174F">
        <w:rPr>
          <w:rFonts w:cstheme="minorHAnsi"/>
          <w:b/>
          <w:sz w:val="24"/>
          <w:szCs w:val="24"/>
        </w:rPr>
        <w:t xml:space="preserve">TRGOVAČKI SUD U </w:t>
      </w:r>
      <w:r>
        <w:rPr>
          <w:rFonts w:cstheme="minorHAnsi"/>
          <w:b/>
          <w:sz w:val="24"/>
          <w:szCs w:val="24"/>
        </w:rPr>
        <w:t>ZAGREBU</w:t>
      </w:r>
    </w:p>
    <w:p w14:paraId="219E22E1" w14:textId="3448AA92" w:rsidR="00FB0D95" w:rsidRPr="00F5174F" w:rsidRDefault="00FB0D95" w:rsidP="00FB0D95">
      <w:pPr>
        <w:ind w:hanging="709"/>
        <w:rPr>
          <w:rFonts w:cstheme="minorHAnsi"/>
          <w:sz w:val="24"/>
          <w:szCs w:val="24"/>
        </w:rPr>
      </w:pPr>
      <w:r w:rsidRPr="00F5174F">
        <w:rPr>
          <w:rFonts w:cstheme="minorHAnsi"/>
          <w:sz w:val="24"/>
          <w:szCs w:val="24"/>
        </w:rPr>
        <w:t>Poslovni broj spisa:</w:t>
      </w:r>
      <w:r w:rsidRPr="00F5174F">
        <w:rPr>
          <w:rFonts w:cstheme="minorHAnsi"/>
          <w:sz w:val="24"/>
          <w:szCs w:val="24"/>
        </w:rPr>
        <w:tab/>
      </w:r>
      <w:bookmarkStart w:id="0" w:name="_Hlk73370312"/>
      <w:r>
        <w:rPr>
          <w:rFonts w:cstheme="minorHAnsi"/>
          <w:sz w:val="24"/>
          <w:szCs w:val="24"/>
        </w:rPr>
        <w:tab/>
      </w:r>
      <w:bookmarkEnd w:id="0"/>
      <w:r w:rsidR="00BE750A" w:rsidRPr="00BE750A">
        <w:rPr>
          <w:rFonts w:cstheme="minorHAnsi"/>
          <w:b/>
          <w:sz w:val="24"/>
          <w:szCs w:val="24"/>
        </w:rPr>
        <w:t>St-136/23-11</w:t>
      </w:r>
    </w:p>
    <w:p w14:paraId="166DCF14" w14:textId="0A4D3764" w:rsidR="00F70262" w:rsidRDefault="00FB0D95" w:rsidP="00F70262">
      <w:pPr>
        <w:pBdr>
          <w:bottom w:val="single" w:sz="12" w:space="1" w:color="auto"/>
        </w:pBdr>
        <w:spacing w:after="0" w:line="240" w:lineRule="auto"/>
        <w:ind w:hanging="709"/>
        <w:rPr>
          <w:rFonts w:cstheme="minorHAnsi"/>
          <w:b/>
          <w:sz w:val="24"/>
          <w:szCs w:val="24"/>
        </w:rPr>
      </w:pPr>
      <w:r w:rsidRPr="00F5174F">
        <w:rPr>
          <w:rFonts w:cstheme="minorHAnsi"/>
          <w:sz w:val="24"/>
          <w:szCs w:val="24"/>
        </w:rPr>
        <w:t xml:space="preserve">Dužnik: </w:t>
      </w:r>
      <w:r w:rsidRPr="00F5174F">
        <w:rPr>
          <w:rFonts w:cstheme="minorHAnsi"/>
          <w:sz w:val="24"/>
          <w:szCs w:val="24"/>
        </w:rPr>
        <w:tab/>
      </w:r>
      <w:r w:rsidRPr="00F5174F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BE750A" w:rsidRPr="00BE750A">
        <w:rPr>
          <w:rFonts w:cstheme="minorHAnsi"/>
          <w:b/>
          <w:sz w:val="24"/>
          <w:szCs w:val="24"/>
        </w:rPr>
        <w:t>Stečajna mas</w:t>
      </w:r>
      <w:r w:rsidR="0074721C">
        <w:rPr>
          <w:rFonts w:cstheme="minorHAnsi"/>
          <w:b/>
          <w:sz w:val="24"/>
          <w:szCs w:val="24"/>
        </w:rPr>
        <w:t>a</w:t>
      </w:r>
      <w:r w:rsidR="00BE750A" w:rsidRPr="00BE750A">
        <w:rPr>
          <w:rFonts w:cstheme="minorHAnsi"/>
          <w:b/>
          <w:sz w:val="24"/>
          <w:szCs w:val="24"/>
        </w:rPr>
        <w:t xml:space="preserve"> iza LUX-AUTO j.d.o.o., Zagreb, Kolarova ulica 9, OIB: 35584784258</w:t>
      </w:r>
    </w:p>
    <w:p w14:paraId="23993C36" w14:textId="48A79F56" w:rsidR="00BE750A" w:rsidRDefault="00BE750A" w:rsidP="00F70262">
      <w:pPr>
        <w:pBdr>
          <w:bottom w:val="single" w:sz="12" w:space="1" w:color="auto"/>
        </w:pBdr>
        <w:spacing w:after="0" w:line="240" w:lineRule="auto"/>
        <w:ind w:hanging="709"/>
        <w:rPr>
          <w:rFonts w:cstheme="minorHAnsi"/>
          <w:b/>
          <w:sz w:val="24"/>
          <w:szCs w:val="24"/>
        </w:rPr>
      </w:pPr>
    </w:p>
    <w:p w14:paraId="6198772A" w14:textId="77777777" w:rsidR="00BE750A" w:rsidRDefault="00BE750A" w:rsidP="00F70262">
      <w:pPr>
        <w:pBdr>
          <w:bottom w:val="single" w:sz="12" w:space="1" w:color="auto"/>
        </w:pBdr>
        <w:spacing w:after="0" w:line="240" w:lineRule="auto"/>
        <w:ind w:hanging="709"/>
        <w:rPr>
          <w:rFonts w:cstheme="minorHAnsi"/>
          <w:b/>
          <w:sz w:val="24"/>
          <w:szCs w:val="24"/>
        </w:rPr>
      </w:pPr>
    </w:p>
    <w:p w14:paraId="42139F52" w14:textId="05D3F2D9" w:rsidR="00F70262" w:rsidRDefault="00F70262" w:rsidP="00F70262">
      <w:pPr>
        <w:spacing w:after="0" w:line="240" w:lineRule="auto"/>
        <w:ind w:hanging="709"/>
        <w:rPr>
          <w:rFonts w:cstheme="minorHAnsi"/>
          <w:b/>
        </w:rPr>
      </w:pPr>
    </w:p>
    <w:p w14:paraId="2F18168C" w14:textId="4A25B6AD" w:rsidR="00F70262" w:rsidRDefault="00F70262" w:rsidP="00F70262">
      <w:pPr>
        <w:spacing w:after="0" w:line="240" w:lineRule="auto"/>
        <w:ind w:hanging="709"/>
        <w:rPr>
          <w:rFonts w:cstheme="minorHAnsi"/>
          <w:b/>
        </w:rPr>
      </w:pPr>
    </w:p>
    <w:p w14:paraId="23DDDF12" w14:textId="77777777" w:rsidR="00F70262" w:rsidRDefault="00F70262" w:rsidP="00F70262">
      <w:pPr>
        <w:spacing w:after="0" w:line="240" w:lineRule="auto"/>
        <w:ind w:hanging="709"/>
        <w:rPr>
          <w:rFonts w:cstheme="minorHAnsi"/>
          <w:b/>
          <w:sz w:val="28"/>
          <w:szCs w:val="28"/>
        </w:rPr>
      </w:pPr>
    </w:p>
    <w:p w14:paraId="3B659081" w14:textId="6106F2F4" w:rsidR="00231FFD" w:rsidRDefault="00FF2724" w:rsidP="00B2350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PREGLED IMOVINE I OBVEZA</w:t>
      </w:r>
    </w:p>
    <w:p w14:paraId="54444017" w14:textId="77777777" w:rsidR="00FF2724" w:rsidRDefault="00FF2724" w:rsidP="000B3946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tbl>
      <w:tblPr>
        <w:tblStyle w:val="TableGrid"/>
        <w:tblW w:w="15451" w:type="dxa"/>
        <w:tblInd w:w="-714" w:type="dxa"/>
        <w:tblLook w:val="04A0" w:firstRow="1" w:lastRow="0" w:firstColumn="1" w:lastColumn="0" w:noHBand="0" w:noVBand="1"/>
      </w:tblPr>
      <w:tblGrid>
        <w:gridCol w:w="4716"/>
        <w:gridCol w:w="2417"/>
        <w:gridCol w:w="1252"/>
        <w:gridCol w:w="4701"/>
        <w:gridCol w:w="2365"/>
      </w:tblGrid>
      <w:tr w:rsidR="00ED40B3" w14:paraId="08073A16" w14:textId="77777777" w:rsidTr="0061445C">
        <w:tc>
          <w:tcPr>
            <w:tcW w:w="4716" w:type="dxa"/>
            <w:shd w:val="clear" w:color="auto" w:fill="E7E6E6" w:themeFill="background2"/>
          </w:tcPr>
          <w:p w14:paraId="595B8F91" w14:textId="77777777" w:rsidR="0055226D" w:rsidRPr="00166807" w:rsidRDefault="0055226D" w:rsidP="0055226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66807">
              <w:rPr>
                <w:rFonts w:cstheme="minorHAnsi"/>
                <w:b/>
                <w:sz w:val="24"/>
                <w:szCs w:val="24"/>
              </w:rPr>
              <w:t>Imovina</w:t>
            </w:r>
          </w:p>
        </w:tc>
        <w:tc>
          <w:tcPr>
            <w:tcW w:w="2417" w:type="dxa"/>
            <w:shd w:val="clear" w:color="auto" w:fill="E7E6E6" w:themeFill="background2"/>
          </w:tcPr>
          <w:p w14:paraId="289F8605" w14:textId="77777777" w:rsidR="0055226D" w:rsidRPr="00166807" w:rsidRDefault="0066468B" w:rsidP="0055226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66807">
              <w:rPr>
                <w:rFonts w:cstheme="minorHAnsi"/>
                <w:b/>
                <w:sz w:val="24"/>
                <w:szCs w:val="24"/>
              </w:rPr>
              <w:t>Iznos</w:t>
            </w: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0AE52737" w14:textId="77777777" w:rsidR="0055226D" w:rsidRPr="0055226D" w:rsidRDefault="0055226D" w:rsidP="0055226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701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141E21B4" w14:textId="77777777" w:rsidR="0055226D" w:rsidRPr="0055226D" w:rsidRDefault="0055226D" w:rsidP="0055226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5226D">
              <w:rPr>
                <w:rFonts w:cstheme="minorHAnsi"/>
                <w:b/>
                <w:sz w:val="24"/>
                <w:szCs w:val="24"/>
              </w:rPr>
              <w:t>Obveze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62FFBD1F" w14:textId="77777777" w:rsidR="0055226D" w:rsidRPr="0055226D" w:rsidRDefault="0066468B" w:rsidP="0055226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Iznos</w:t>
            </w:r>
          </w:p>
        </w:tc>
      </w:tr>
      <w:tr w:rsidR="00BA7225" w14:paraId="52398960" w14:textId="77777777" w:rsidTr="00BA7225">
        <w:tc>
          <w:tcPr>
            <w:tcW w:w="4716" w:type="dxa"/>
          </w:tcPr>
          <w:p w14:paraId="3BDF04FA" w14:textId="38617F3F" w:rsidR="00BA7225" w:rsidRPr="00166807" w:rsidRDefault="00F70262" w:rsidP="00BA7225">
            <w:pPr>
              <w:jc w:val="left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Novac na ŽR</w:t>
            </w:r>
          </w:p>
        </w:tc>
        <w:tc>
          <w:tcPr>
            <w:tcW w:w="2417" w:type="dxa"/>
            <w:vAlign w:val="center"/>
          </w:tcPr>
          <w:p w14:paraId="513FC931" w14:textId="77777777" w:rsidR="00BE750A" w:rsidRPr="00BE750A" w:rsidRDefault="00BE750A" w:rsidP="00BE750A">
            <w:pPr>
              <w:jc w:val="right"/>
              <w:rPr>
                <w:rFonts w:cstheme="minorHAnsi"/>
                <w:sz w:val="24"/>
                <w:szCs w:val="24"/>
              </w:rPr>
            </w:pPr>
            <w:r w:rsidRPr="00BE750A">
              <w:rPr>
                <w:rFonts w:cstheme="minorHAnsi"/>
                <w:sz w:val="24"/>
                <w:szCs w:val="24"/>
              </w:rPr>
              <w:t>1.980,22 EUR</w:t>
            </w:r>
          </w:p>
          <w:p w14:paraId="75CEAC74" w14:textId="171650CB" w:rsidR="00F70262" w:rsidRPr="008F29B2" w:rsidRDefault="00BE750A" w:rsidP="00BE750A">
            <w:pPr>
              <w:jc w:val="right"/>
              <w:rPr>
                <w:rFonts w:cstheme="minorHAnsi"/>
                <w:bCs/>
                <w:sz w:val="24"/>
                <w:szCs w:val="24"/>
                <w:highlight w:val="yellow"/>
              </w:rPr>
            </w:pPr>
            <w:r w:rsidRPr="00BE750A">
              <w:rPr>
                <w:rFonts w:cstheme="minorHAnsi"/>
                <w:sz w:val="24"/>
                <w:szCs w:val="24"/>
              </w:rPr>
              <w:t>(14.919,96 HRK)</w:t>
            </w: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14BAE2D7" w14:textId="77777777" w:rsidR="00BA7225" w:rsidRDefault="00BA7225" w:rsidP="00BA7225">
            <w:pPr>
              <w:jc w:val="right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701" w:type="dxa"/>
            <w:shd w:val="clear" w:color="auto" w:fill="auto"/>
          </w:tcPr>
          <w:p w14:paraId="609D1FF4" w14:textId="3802A7A5" w:rsidR="00BA7225" w:rsidRPr="00D1497B" w:rsidRDefault="00BA7225" w:rsidP="00BA7225">
            <w:pPr>
              <w:jc w:val="left"/>
              <w:rPr>
                <w:rFonts w:cstheme="minorHAnsi"/>
                <w:sz w:val="24"/>
                <w:szCs w:val="24"/>
              </w:rPr>
            </w:pPr>
            <w:r w:rsidRPr="00D1497B">
              <w:rPr>
                <w:rFonts w:cstheme="minorHAnsi"/>
                <w:sz w:val="24"/>
                <w:szCs w:val="24"/>
              </w:rPr>
              <w:t>Tražbine prvog višeg isplatnog reda</w:t>
            </w:r>
          </w:p>
        </w:tc>
        <w:tc>
          <w:tcPr>
            <w:tcW w:w="2365" w:type="dxa"/>
            <w:shd w:val="clear" w:color="auto" w:fill="auto"/>
          </w:tcPr>
          <w:p w14:paraId="06DFC948" w14:textId="4CD67FE5" w:rsidR="00BA7225" w:rsidRPr="00677613" w:rsidRDefault="00BE750A" w:rsidP="00BA7225">
            <w:pPr>
              <w:jc w:val="right"/>
              <w:rPr>
                <w:rFonts w:cstheme="minorHAnsi"/>
                <w:sz w:val="24"/>
                <w:szCs w:val="24"/>
              </w:rPr>
            </w:pPr>
            <w:r w:rsidRPr="00BE750A">
              <w:rPr>
                <w:rFonts w:cstheme="minorHAnsi"/>
                <w:sz w:val="24"/>
                <w:szCs w:val="24"/>
              </w:rPr>
              <w:t>12.595,08 EUR (94.897,63 HRK)</w:t>
            </w:r>
          </w:p>
        </w:tc>
      </w:tr>
      <w:tr w:rsidR="0061445C" w14:paraId="76AB80C1" w14:textId="77777777" w:rsidTr="00A05B9F">
        <w:tc>
          <w:tcPr>
            <w:tcW w:w="4716" w:type="dxa"/>
            <w:vMerge w:val="restart"/>
            <w:shd w:val="clear" w:color="auto" w:fill="E7E6E6" w:themeFill="background2"/>
          </w:tcPr>
          <w:p w14:paraId="439547DF" w14:textId="3693E8F9" w:rsidR="0061445C" w:rsidRPr="00FF7E03" w:rsidRDefault="0061445C" w:rsidP="00BA7225">
            <w:pPr>
              <w:jc w:val="left"/>
              <w:rPr>
                <w:rFonts w:cstheme="minorHAnsi"/>
                <w:bCs/>
                <w:sz w:val="24"/>
                <w:szCs w:val="24"/>
              </w:rPr>
            </w:pPr>
            <w:r w:rsidRPr="00D82570">
              <w:rPr>
                <w:rFonts w:cstheme="minorHAnsi"/>
                <w:b/>
                <w:sz w:val="24"/>
                <w:szCs w:val="24"/>
              </w:rPr>
              <w:t>UKUPNO IMOVINA:</w:t>
            </w:r>
          </w:p>
        </w:tc>
        <w:tc>
          <w:tcPr>
            <w:tcW w:w="2417" w:type="dxa"/>
            <w:vMerge w:val="restart"/>
            <w:shd w:val="clear" w:color="auto" w:fill="E7E6E6" w:themeFill="background2"/>
          </w:tcPr>
          <w:p w14:paraId="50D203B0" w14:textId="77777777" w:rsidR="0061445C" w:rsidRPr="00BE750A" w:rsidRDefault="0061445C" w:rsidP="00BE750A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BE750A">
              <w:rPr>
                <w:rFonts w:cstheme="minorHAnsi"/>
                <w:b/>
                <w:sz w:val="24"/>
                <w:szCs w:val="24"/>
              </w:rPr>
              <w:t>1.980,22 EUR</w:t>
            </w:r>
          </w:p>
          <w:p w14:paraId="50F32188" w14:textId="23E44AEF" w:rsidR="0061445C" w:rsidRPr="00BA7225" w:rsidRDefault="0061445C" w:rsidP="00BE750A">
            <w:pPr>
              <w:jc w:val="right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BE750A">
              <w:rPr>
                <w:rFonts w:cstheme="minorHAnsi"/>
                <w:b/>
                <w:sz w:val="24"/>
                <w:szCs w:val="24"/>
              </w:rPr>
              <w:t>(14.919,96 HRK)</w:t>
            </w: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1A5A5159" w14:textId="77777777" w:rsidR="0061445C" w:rsidRDefault="0061445C" w:rsidP="00BA7225">
            <w:pPr>
              <w:jc w:val="right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701" w:type="dxa"/>
            <w:shd w:val="clear" w:color="auto" w:fill="auto"/>
          </w:tcPr>
          <w:p w14:paraId="15EF8F3D" w14:textId="5D6C2E94" w:rsidR="0061445C" w:rsidRPr="00D1497B" w:rsidRDefault="0061445C" w:rsidP="00BA7225">
            <w:pPr>
              <w:jc w:val="left"/>
              <w:rPr>
                <w:rFonts w:cstheme="minorHAnsi"/>
                <w:sz w:val="24"/>
                <w:szCs w:val="24"/>
              </w:rPr>
            </w:pPr>
            <w:r w:rsidRPr="00D1497B">
              <w:rPr>
                <w:rFonts w:cstheme="minorHAnsi"/>
                <w:sz w:val="24"/>
                <w:szCs w:val="24"/>
              </w:rPr>
              <w:t>Tražbine drugog višeg isplatnog reda</w:t>
            </w:r>
          </w:p>
        </w:tc>
        <w:tc>
          <w:tcPr>
            <w:tcW w:w="2365" w:type="dxa"/>
            <w:shd w:val="clear" w:color="auto" w:fill="auto"/>
          </w:tcPr>
          <w:p w14:paraId="6713D346" w14:textId="77777777" w:rsidR="0061445C" w:rsidRPr="00BE750A" w:rsidRDefault="0061445C" w:rsidP="00BE750A">
            <w:pPr>
              <w:jc w:val="right"/>
              <w:rPr>
                <w:rFonts w:cstheme="minorHAnsi"/>
                <w:bCs/>
              </w:rPr>
            </w:pPr>
            <w:r w:rsidRPr="00BE750A">
              <w:rPr>
                <w:rFonts w:cstheme="minorHAnsi"/>
                <w:bCs/>
              </w:rPr>
              <w:t>423.387,00 EUR</w:t>
            </w:r>
          </w:p>
          <w:p w14:paraId="2256CAB7" w14:textId="7E9D1651" w:rsidR="0061445C" w:rsidRPr="00677613" w:rsidRDefault="0061445C" w:rsidP="00BE750A">
            <w:pPr>
              <w:jc w:val="right"/>
              <w:rPr>
                <w:rFonts w:cstheme="minorHAnsi"/>
                <w:sz w:val="24"/>
                <w:szCs w:val="24"/>
              </w:rPr>
            </w:pPr>
            <w:r w:rsidRPr="00BE750A">
              <w:rPr>
                <w:rFonts w:cstheme="minorHAnsi"/>
                <w:bCs/>
              </w:rPr>
              <w:t>(3.190.009,36 HRK)</w:t>
            </w:r>
          </w:p>
        </w:tc>
      </w:tr>
      <w:tr w:rsidR="0061445C" w14:paraId="7F594A01" w14:textId="77777777" w:rsidTr="00BA7225">
        <w:tc>
          <w:tcPr>
            <w:tcW w:w="4716" w:type="dxa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0063E885" w14:textId="77777777" w:rsidR="0061445C" w:rsidRPr="00D82570" w:rsidRDefault="0061445C" w:rsidP="00BA7225">
            <w:pPr>
              <w:jc w:val="lef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17" w:type="dxa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3DBDF74" w14:textId="77777777" w:rsidR="0061445C" w:rsidRPr="00BE750A" w:rsidRDefault="0061445C" w:rsidP="00BE750A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75183443" w14:textId="77777777" w:rsidR="0061445C" w:rsidRDefault="0061445C" w:rsidP="00BA7225">
            <w:pPr>
              <w:jc w:val="right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701" w:type="dxa"/>
            <w:shd w:val="clear" w:color="auto" w:fill="auto"/>
          </w:tcPr>
          <w:p w14:paraId="3C99F5B8" w14:textId="67945835" w:rsidR="0061445C" w:rsidRPr="00D1497B" w:rsidRDefault="0061445C" w:rsidP="00BA7225">
            <w:pPr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Troškovi stečajnog postupka</w:t>
            </w:r>
          </w:p>
        </w:tc>
        <w:tc>
          <w:tcPr>
            <w:tcW w:w="2365" w:type="dxa"/>
            <w:shd w:val="clear" w:color="auto" w:fill="auto"/>
          </w:tcPr>
          <w:p w14:paraId="797457CD" w14:textId="551AC17A" w:rsidR="0061445C" w:rsidRPr="00BE750A" w:rsidRDefault="0061445C" w:rsidP="00BE750A">
            <w:pPr>
              <w:jc w:val="right"/>
              <w:rPr>
                <w:rFonts w:cstheme="minorHAnsi"/>
                <w:bCs/>
              </w:rPr>
            </w:pPr>
            <w:r w:rsidRPr="0061445C">
              <w:rPr>
                <w:rFonts w:cstheme="minorHAnsi"/>
                <w:bCs/>
              </w:rPr>
              <w:t>1.051,82 EUR (7.924,93 HRK</w:t>
            </w:r>
            <w:r>
              <w:rPr>
                <w:rFonts w:cstheme="minorHAnsi"/>
                <w:bCs/>
              </w:rPr>
              <w:t>)</w:t>
            </w:r>
          </w:p>
        </w:tc>
      </w:tr>
      <w:tr w:rsidR="00BA7225" w14:paraId="4E7AB2E5" w14:textId="77777777" w:rsidTr="0061445C">
        <w:tc>
          <w:tcPr>
            <w:tcW w:w="471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E7AADC5" w14:textId="2C2B6736" w:rsidR="00BA7225" w:rsidRPr="00D82570" w:rsidRDefault="00BA7225" w:rsidP="00BA7225">
            <w:pPr>
              <w:jc w:val="left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41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69661D" w14:textId="56ABCEE7" w:rsidR="00BA7225" w:rsidRPr="00187AFC" w:rsidRDefault="00BA7225" w:rsidP="00BA7225">
            <w:pPr>
              <w:jc w:val="right"/>
              <w:rPr>
                <w:rFonts w:cstheme="minorHAns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D7F30A4" w14:textId="77777777" w:rsidR="00BA7225" w:rsidRDefault="00BA7225" w:rsidP="00BA7225">
            <w:pPr>
              <w:jc w:val="left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701" w:type="dxa"/>
            <w:tcBorders>
              <w:left w:val="single" w:sz="4" w:space="0" w:color="auto"/>
            </w:tcBorders>
            <w:shd w:val="clear" w:color="auto" w:fill="E7E6E6" w:themeFill="background2"/>
          </w:tcPr>
          <w:p w14:paraId="5379CFB4" w14:textId="77777777" w:rsidR="00BA7225" w:rsidRPr="00D1497B" w:rsidRDefault="00BA7225" w:rsidP="00BA7225">
            <w:pPr>
              <w:jc w:val="left"/>
              <w:rPr>
                <w:rFonts w:cstheme="minorHAnsi"/>
                <w:b/>
                <w:sz w:val="24"/>
                <w:szCs w:val="24"/>
              </w:rPr>
            </w:pPr>
            <w:r w:rsidRPr="00D1497B">
              <w:rPr>
                <w:rFonts w:cstheme="minorHAnsi"/>
                <w:b/>
                <w:sz w:val="24"/>
                <w:szCs w:val="24"/>
              </w:rPr>
              <w:t>UKUPNO OBVEZE:</w:t>
            </w:r>
          </w:p>
        </w:tc>
        <w:tc>
          <w:tcPr>
            <w:tcW w:w="2365" w:type="dxa"/>
            <w:shd w:val="clear" w:color="auto" w:fill="E7E6E6" w:themeFill="background2"/>
          </w:tcPr>
          <w:p w14:paraId="0E81055D" w14:textId="2514F796" w:rsidR="00BA7225" w:rsidRDefault="0061445C" w:rsidP="00BA7225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61445C">
              <w:rPr>
                <w:rFonts w:cstheme="minorHAnsi"/>
                <w:b/>
                <w:sz w:val="24"/>
                <w:szCs w:val="24"/>
              </w:rPr>
              <w:t xml:space="preserve">437.033,82 </w:t>
            </w:r>
            <w:r w:rsidR="00F70262">
              <w:rPr>
                <w:rFonts w:cstheme="minorHAnsi"/>
                <w:b/>
                <w:sz w:val="24"/>
                <w:szCs w:val="24"/>
              </w:rPr>
              <w:t>EUR</w:t>
            </w:r>
          </w:p>
          <w:p w14:paraId="03221B37" w14:textId="0128B5F6" w:rsidR="00F70262" w:rsidRPr="00677613" w:rsidRDefault="000049C9" w:rsidP="00BA7225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(</w:t>
            </w:r>
            <w:r w:rsidR="0061445C" w:rsidRPr="0061445C">
              <w:rPr>
                <w:rFonts w:cstheme="minorHAnsi"/>
                <w:b/>
                <w:sz w:val="24"/>
                <w:szCs w:val="24"/>
              </w:rPr>
              <w:t>3.292.831,31</w:t>
            </w:r>
            <w:r>
              <w:rPr>
                <w:rFonts w:cstheme="minorHAnsi"/>
                <w:b/>
                <w:sz w:val="24"/>
                <w:szCs w:val="24"/>
              </w:rPr>
              <w:t>)</w:t>
            </w:r>
            <w:r w:rsidR="00A2094D" w:rsidRPr="00A2094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F70262">
              <w:rPr>
                <w:rFonts w:cstheme="minorHAnsi"/>
                <w:b/>
                <w:sz w:val="24"/>
                <w:szCs w:val="24"/>
              </w:rPr>
              <w:t>HRK</w:t>
            </w:r>
          </w:p>
        </w:tc>
      </w:tr>
    </w:tbl>
    <w:p w14:paraId="7CCE4287" w14:textId="77777777" w:rsidR="00FF2724" w:rsidRPr="00FE40BF" w:rsidRDefault="00FF2724" w:rsidP="00D1497B">
      <w:pPr>
        <w:rPr>
          <w:rFonts w:cstheme="minorHAnsi"/>
        </w:rPr>
      </w:pPr>
    </w:p>
    <w:tbl>
      <w:tblPr>
        <w:tblStyle w:val="TableGrid"/>
        <w:tblW w:w="1559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8"/>
        <w:gridCol w:w="6945"/>
      </w:tblGrid>
      <w:tr w:rsidR="00D47DCE" w:rsidRPr="00FE40BF" w14:paraId="6A0BABAD" w14:textId="77777777" w:rsidTr="007A0419">
        <w:tc>
          <w:tcPr>
            <w:tcW w:w="8648" w:type="dxa"/>
          </w:tcPr>
          <w:p w14:paraId="0FDB297C" w14:textId="75EEEB4B" w:rsidR="00D47DCE" w:rsidRPr="00FE40BF" w:rsidRDefault="00D47DCE" w:rsidP="00830D3D">
            <w:pPr>
              <w:rPr>
                <w:rFonts w:cstheme="minorHAnsi"/>
              </w:rPr>
            </w:pPr>
            <w:r w:rsidRPr="00FE40BF">
              <w:rPr>
                <w:rFonts w:cstheme="minorHAnsi"/>
              </w:rPr>
              <w:t xml:space="preserve">Zagreb, </w:t>
            </w:r>
            <w:r w:rsidR="009C4882">
              <w:rPr>
                <w:rFonts w:cstheme="minorHAnsi"/>
              </w:rPr>
              <w:t>25</w:t>
            </w:r>
            <w:r w:rsidR="009D0736">
              <w:rPr>
                <w:rFonts w:cstheme="minorHAnsi"/>
              </w:rPr>
              <w:t>.</w:t>
            </w:r>
            <w:r w:rsidR="009C4882">
              <w:rPr>
                <w:rFonts w:cstheme="minorHAnsi"/>
              </w:rPr>
              <w:t>11</w:t>
            </w:r>
            <w:r w:rsidR="00FB0D95">
              <w:rPr>
                <w:rFonts w:cstheme="minorHAnsi"/>
              </w:rPr>
              <w:t>.202</w:t>
            </w:r>
            <w:r w:rsidR="00A543FD">
              <w:rPr>
                <w:rFonts w:cstheme="minorHAnsi"/>
              </w:rPr>
              <w:t>3</w:t>
            </w:r>
            <w:r w:rsidR="00FB0D95">
              <w:rPr>
                <w:rFonts w:cstheme="minorHAnsi"/>
              </w:rPr>
              <w:t>.</w:t>
            </w:r>
          </w:p>
        </w:tc>
        <w:tc>
          <w:tcPr>
            <w:tcW w:w="6945" w:type="dxa"/>
          </w:tcPr>
          <w:p w14:paraId="59C17B39" w14:textId="77777777" w:rsidR="00231FFD" w:rsidRDefault="00231FFD" w:rsidP="00D47DCE">
            <w:pPr>
              <w:jc w:val="center"/>
              <w:rPr>
                <w:rFonts w:cstheme="minorHAnsi"/>
              </w:rPr>
            </w:pPr>
          </w:p>
          <w:p w14:paraId="65D33803" w14:textId="4151CF4A" w:rsidR="00D47DCE" w:rsidRPr="00FE40BF" w:rsidRDefault="00F70262" w:rsidP="00D47DC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Hrvoje Ljubas</w:t>
            </w:r>
            <w:r w:rsidR="008F29B2">
              <w:rPr>
                <w:rFonts w:cstheme="minorHAnsi"/>
              </w:rPr>
              <w:t>, s</w:t>
            </w:r>
            <w:r w:rsidR="00D47DCE" w:rsidRPr="00FE40BF">
              <w:rPr>
                <w:rFonts w:cstheme="minorHAnsi"/>
              </w:rPr>
              <w:t>tečajni upravitelj</w:t>
            </w:r>
          </w:p>
          <w:p w14:paraId="7318AD3E" w14:textId="77777777" w:rsidR="00D47DCE" w:rsidRPr="00FE40BF" w:rsidRDefault="00D47DCE" w:rsidP="00D47DCE">
            <w:pPr>
              <w:jc w:val="center"/>
              <w:rPr>
                <w:rFonts w:cstheme="minorHAnsi"/>
              </w:rPr>
            </w:pPr>
          </w:p>
          <w:p w14:paraId="14BB21C8" w14:textId="343FA384" w:rsidR="00D47DCE" w:rsidRPr="00FE40BF" w:rsidRDefault="00D47DCE" w:rsidP="008F29B2">
            <w:pPr>
              <w:rPr>
                <w:rFonts w:cstheme="minorHAnsi"/>
              </w:rPr>
            </w:pPr>
          </w:p>
        </w:tc>
      </w:tr>
    </w:tbl>
    <w:p w14:paraId="73B2C028" w14:textId="37F8CB86" w:rsidR="004E4295" w:rsidRPr="007A0419" w:rsidRDefault="004E4295" w:rsidP="007A0419">
      <w:pPr>
        <w:rPr>
          <w:rFonts w:cstheme="minorHAnsi"/>
        </w:rPr>
      </w:pPr>
    </w:p>
    <w:sectPr w:rsidR="004E4295" w:rsidRPr="007A0419" w:rsidSect="00001FF8">
      <w:footerReference w:type="first" r:id="rId8"/>
      <w:pgSz w:w="16838" w:h="11906" w:orient="landscape" w:code="9"/>
      <w:pgMar w:top="1417" w:right="1417" w:bottom="1417" w:left="1417" w:header="5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523D6" w14:textId="77777777" w:rsidR="00156C2F" w:rsidRDefault="00156C2F" w:rsidP="00D47DCE">
      <w:pPr>
        <w:spacing w:after="0" w:line="240" w:lineRule="auto"/>
      </w:pPr>
      <w:r>
        <w:separator/>
      </w:r>
    </w:p>
  </w:endnote>
  <w:endnote w:type="continuationSeparator" w:id="0">
    <w:p w14:paraId="021E18A3" w14:textId="77777777" w:rsidR="00156C2F" w:rsidRDefault="00156C2F" w:rsidP="00D47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69C20" w14:textId="77777777" w:rsidR="00D47DCE" w:rsidRDefault="00D47D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E5317" w14:textId="77777777" w:rsidR="00156C2F" w:rsidRDefault="00156C2F" w:rsidP="00D47DCE">
      <w:pPr>
        <w:spacing w:after="0" w:line="240" w:lineRule="auto"/>
      </w:pPr>
      <w:r>
        <w:separator/>
      </w:r>
    </w:p>
  </w:footnote>
  <w:footnote w:type="continuationSeparator" w:id="0">
    <w:p w14:paraId="5ACAB02F" w14:textId="77777777" w:rsidR="00156C2F" w:rsidRDefault="00156C2F" w:rsidP="00D47D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65F67"/>
    <w:multiLevelType w:val="hybridMultilevel"/>
    <w:tmpl w:val="93CA42E0"/>
    <w:lvl w:ilvl="0" w:tplc="9B1CF410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D5490"/>
    <w:multiLevelType w:val="hybridMultilevel"/>
    <w:tmpl w:val="CD083D8E"/>
    <w:lvl w:ilvl="0" w:tplc="C2747D1A">
      <w:start w:val="2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F4980"/>
    <w:multiLevelType w:val="hybridMultilevel"/>
    <w:tmpl w:val="341221EE"/>
    <w:lvl w:ilvl="0" w:tplc="1DE4F658">
      <w:start w:val="10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13385"/>
    <w:multiLevelType w:val="hybridMultilevel"/>
    <w:tmpl w:val="435C794C"/>
    <w:lvl w:ilvl="0" w:tplc="F9EEB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048EE"/>
    <w:multiLevelType w:val="hybridMultilevel"/>
    <w:tmpl w:val="47F29B30"/>
    <w:lvl w:ilvl="0" w:tplc="F9EEBA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104608"/>
    <w:multiLevelType w:val="hybridMultilevel"/>
    <w:tmpl w:val="78827BC6"/>
    <w:lvl w:ilvl="0" w:tplc="D76CDA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564806">
    <w:abstractNumId w:val="2"/>
  </w:num>
  <w:num w:numId="2" w16cid:durableId="1812358635">
    <w:abstractNumId w:val="1"/>
  </w:num>
  <w:num w:numId="3" w16cid:durableId="179395175">
    <w:abstractNumId w:val="0"/>
  </w:num>
  <w:num w:numId="4" w16cid:durableId="123500459">
    <w:abstractNumId w:val="3"/>
  </w:num>
  <w:num w:numId="5" w16cid:durableId="1792359026">
    <w:abstractNumId w:val="5"/>
  </w:num>
  <w:num w:numId="6" w16cid:durableId="1816693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FF8"/>
    <w:rsid w:val="00001FF8"/>
    <w:rsid w:val="0000487E"/>
    <w:rsid w:val="000049C9"/>
    <w:rsid w:val="00047424"/>
    <w:rsid w:val="00061BFC"/>
    <w:rsid w:val="000638F6"/>
    <w:rsid w:val="00097EEF"/>
    <w:rsid w:val="000B3946"/>
    <w:rsid w:val="000F556D"/>
    <w:rsid w:val="00125165"/>
    <w:rsid w:val="00132702"/>
    <w:rsid w:val="00156C2F"/>
    <w:rsid w:val="00166807"/>
    <w:rsid w:val="00187AFC"/>
    <w:rsid w:val="001E7157"/>
    <w:rsid w:val="00231FFD"/>
    <w:rsid w:val="00242585"/>
    <w:rsid w:val="002601E2"/>
    <w:rsid w:val="00291BC2"/>
    <w:rsid w:val="002A13AD"/>
    <w:rsid w:val="002A1B3A"/>
    <w:rsid w:val="002B67CE"/>
    <w:rsid w:val="002F4C64"/>
    <w:rsid w:val="00300925"/>
    <w:rsid w:val="00365F03"/>
    <w:rsid w:val="00390D6E"/>
    <w:rsid w:val="00406A07"/>
    <w:rsid w:val="00417447"/>
    <w:rsid w:val="00434056"/>
    <w:rsid w:val="00485B0F"/>
    <w:rsid w:val="004C480F"/>
    <w:rsid w:val="004E4295"/>
    <w:rsid w:val="004F4BE7"/>
    <w:rsid w:val="005310D6"/>
    <w:rsid w:val="00541ADF"/>
    <w:rsid w:val="0055226D"/>
    <w:rsid w:val="00582904"/>
    <w:rsid w:val="005A6A45"/>
    <w:rsid w:val="005B760D"/>
    <w:rsid w:val="005D436B"/>
    <w:rsid w:val="0061445C"/>
    <w:rsid w:val="00653059"/>
    <w:rsid w:val="00660B51"/>
    <w:rsid w:val="0066468B"/>
    <w:rsid w:val="00677613"/>
    <w:rsid w:val="006A3F38"/>
    <w:rsid w:val="006F07EC"/>
    <w:rsid w:val="0074721C"/>
    <w:rsid w:val="007803E8"/>
    <w:rsid w:val="007A0419"/>
    <w:rsid w:val="00802DFA"/>
    <w:rsid w:val="008116ED"/>
    <w:rsid w:val="00814F38"/>
    <w:rsid w:val="00816561"/>
    <w:rsid w:val="00830D3D"/>
    <w:rsid w:val="008606AA"/>
    <w:rsid w:val="008650CF"/>
    <w:rsid w:val="00872BA0"/>
    <w:rsid w:val="008734C4"/>
    <w:rsid w:val="00890723"/>
    <w:rsid w:val="008B1561"/>
    <w:rsid w:val="008F29B2"/>
    <w:rsid w:val="00964467"/>
    <w:rsid w:val="009A1CD8"/>
    <w:rsid w:val="009C4882"/>
    <w:rsid w:val="009D0736"/>
    <w:rsid w:val="009E06FD"/>
    <w:rsid w:val="009E45C9"/>
    <w:rsid w:val="009F0F48"/>
    <w:rsid w:val="00A13F8D"/>
    <w:rsid w:val="00A2094D"/>
    <w:rsid w:val="00A30B26"/>
    <w:rsid w:val="00A51212"/>
    <w:rsid w:val="00A543FD"/>
    <w:rsid w:val="00A61CBB"/>
    <w:rsid w:val="00AA154C"/>
    <w:rsid w:val="00AD68B5"/>
    <w:rsid w:val="00B06B19"/>
    <w:rsid w:val="00B23501"/>
    <w:rsid w:val="00B40CDE"/>
    <w:rsid w:val="00B62D9D"/>
    <w:rsid w:val="00BA7225"/>
    <w:rsid w:val="00BC3FC9"/>
    <w:rsid w:val="00BC68AD"/>
    <w:rsid w:val="00BE750A"/>
    <w:rsid w:val="00BF3A69"/>
    <w:rsid w:val="00C22679"/>
    <w:rsid w:val="00C71886"/>
    <w:rsid w:val="00CF2B55"/>
    <w:rsid w:val="00D1497B"/>
    <w:rsid w:val="00D26842"/>
    <w:rsid w:val="00D30A3F"/>
    <w:rsid w:val="00D37997"/>
    <w:rsid w:val="00D47DCE"/>
    <w:rsid w:val="00D80B4B"/>
    <w:rsid w:val="00D82570"/>
    <w:rsid w:val="00D90E38"/>
    <w:rsid w:val="00DB3A32"/>
    <w:rsid w:val="00DE0C74"/>
    <w:rsid w:val="00EA5025"/>
    <w:rsid w:val="00ED40B3"/>
    <w:rsid w:val="00F07BB8"/>
    <w:rsid w:val="00F36D01"/>
    <w:rsid w:val="00F508DE"/>
    <w:rsid w:val="00F52F26"/>
    <w:rsid w:val="00F70262"/>
    <w:rsid w:val="00F942DA"/>
    <w:rsid w:val="00FA41FD"/>
    <w:rsid w:val="00FB0D95"/>
    <w:rsid w:val="00FE40BF"/>
    <w:rsid w:val="00FE4FAE"/>
    <w:rsid w:val="00FF2724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D9AA6"/>
  <w15:chartTrackingRefBased/>
  <w15:docId w15:val="{6F2C4DDC-3299-4127-82B4-62E8CEC9B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4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FF8"/>
    <w:pPr>
      <w:autoSpaceDN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1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2904"/>
    <w:pPr>
      <w:ind w:left="720"/>
      <w:contextualSpacing/>
    </w:pPr>
  </w:style>
  <w:style w:type="paragraph" w:styleId="NoSpacing">
    <w:name w:val="No Spacing"/>
    <w:uiPriority w:val="99"/>
    <w:qFormat/>
    <w:rsid w:val="004E4295"/>
    <w:pPr>
      <w:spacing w:after="80" w:line="240" w:lineRule="auto"/>
      <w:jc w:val="left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47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DCE"/>
  </w:style>
  <w:style w:type="paragraph" w:styleId="Footer">
    <w:name w:val="footer"/>
    <w:basedOn w:val="Normal"/>
    <w:link w:val="FooterChar"/>
    <w:uiPriority w:val="99"/>
    <w:unhideWhenUsed/>
    <w:rsid w:val="00D47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DCE"/>
  </w:style>
  <w:style w:type="paragraph" w:styleId="FootnoteText">
    <w:name w:val="footnote text"/>
    <w:basedOn w:val="Normal"/>
    <w:link w:val="FootnoteTextChar"/>
    <w:uiPriority w:val="99"/>
    <w:unhideWhenUsed/>
    <w:rsid w:val="00D825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825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257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7E0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7E0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F7E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70C76-552C-4B02-A85C-6825F087D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Pećarić</dc:creator>
  <cp:keywords/>
  <dc:description/>
  <cp:lastModifiedBy>Hrvoje Ljubas</cp:lastModifiedBy>
  <cp:revision>11</cp:revision>
  <cp:lastPrinted>2021-06-01T19:40:00Z</cp:lastPrinted>
  <dcterms:created xsi:type="dcterms:W3CDTF">2023-05-01T09:50:00Z</dcterms:created>
  <dcterms:modified xsi:type="dcterms:W3CDTF">2023-11-25T17:14:00Z</dcterms:modified>
</cp:coreProperties>
</file>